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BF" w:rsidRPr="00A67CDA" w:rsidRDefault="00330BBF" w:rsidP="00330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DA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67CDA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proofErr w:type="gramEnd"/>
      <w:r w:rsidRPr="00A67CD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7CDA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330BBF" w:rsidRPr="00A67CDA" w:rsidTr="00483B2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30BBF" w:rsidRPr="00A67CDA" w:rsidTr="00483B2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BF" w:rsidRPr="00A67CDA" w:rsidTr="00483B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88492C" w:rsidP="00295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2C" w:rsidRPr="0088492C" w:rsidRDefault="0088492C" w:rsidP="008849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49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и смена растительных сообществ. </w:t>
            </w:r>
          </w:p>
          <w:p w:rsidR="00330BBF" w:rsidRPr="00A67CDA" w:rsidRDefault="00330BBF" w:rsidP="00330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 xml:space="preserve">Параграф </w:t>
            </w:r>
            <w:r w:rsidR="00553D8A">
              <w:rPr>
                <w:rFonts w:ascii="Times New Roman" w:eastAsia="Calibri" w:hAnsi="Times New Roman" w:cs="Times New Roman"/>
              </w:rPr>
              <w:t>2</w:t>
            </w:r>
            <w:r w:rsidR="0088492C">
              <w:rPr>
                <w:rFonts w:ascii="Times New Roman" w:eastAsia="Calibri" w:hAnsi="Times New Roman" w:cs="Times New Roman"/>
              </w:rPr>
              <w:t>3</w:t>
            </w:r>
          </w:p>
          <w:p w:rsidR="00330BBF" w:rsidRPr="00A67CDA" w:rsidRDefault="00330BBF" w:rsidP="00483B2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295709" w:rsidRDefault="00553D8A" w:rsidP="00483B28">
            <w:pPr>
              <w:jc w:val="center"/>
              <w:rPr>
                <w:rFonts w:ascii="Times New Roman" w:hAnsi="Times New Roman" w:cs="Times New Roman"/>
              </w:rPr>
            </w:pPr>
            <w:r w:rsidRPr="00295709">
              <w:rPr>
                <w:rFonts w:ascii="Times New Roman" w:hAnsi="Times New Roman" w:cs="Times New Roman"/>
              </w:rPr>
              <w:t xml:space="preserve">Ответить на вопросы. </w:t>
            </w:r>
            <w:r w:rsidR="00295709">
              <w:rPr>
                <w:rFonts w:ascii="Times New Roman" w:hAnsi="Times New Roman" w:cs="Times New Roman"/>
              </w:rPr>
              <w:t>На один из вопросов дать письменный ответ.</w:t>
            </w:r>
            <w:r w:rsidR="0099388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95709">
              <w:rPr>
                <w:rFonts w:ascii="Times New Roman" w:hAnsi="Times New Roman" w:cs="Times New Roman"/>
              </w:rPr>
              <w:t>Выполнить тесты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88492C" w:rsidRPr="00993883" w:rsidRDefault="00553D8A" w:rsidP="00993883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93883">
        <w:t xml:space="preserve"> </w:t>
      </w:r>
      <w:r w:rsidR="0088492C" w:rsidRPr="00993883">
        <w:rPr>
          <w:color w:val="000000"/>
        </w:rPr>
        <w:t>Природные сообщества</w:t>
      </w:r>
      <w:r w:rsidR="00993883">
        <w:rPr>
          <w:color w:val="000000"/>
        </w:rPr>
        <w:t xml:space="preserve">   </w:t>
      </w:r>
      <w:r w:rsidR="0088492C" w:rsidRPr="00993883">
        <w:rPr>
          <w:color w:val="000000"/>
        </w:rPr>
        <w:t>Тема: Растительные сообщества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93883" w:rsidRPr="00993883" w:rsidRDefault="00993883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  <w:u w:val="single"/>
        </w:rPr>
        <w:sectPr w:rsidR="00993883" w:rsidRPr="00993883" w:rsidSect="00C5052D">
          <w:pgSz w:w="16838" w:h="11906" w:orient="landscape"/>
          <w:pgMar w:top="567" w:right="1134" w:bottom="568" w:left="567" w:header="708" w:footer="708" w:gutter="0"/>
          <w:cols w:space="708"/>
          <w:docGrid w:linePitch="360"/>
        </w:sectPr>
      </w:pP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lastRenderedPageBreak/>
        <w:t>1.Фитоценоз-это: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природное сообщество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растительное сообщество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сельскохозяйственное поле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растения тундры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2. Многообразие растительных сообществ объясняется наличием: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определенным составом почвы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определенным условием обитания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определенными видами растений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</w:rPr>
        <w:t xml:space="preserve">Г </w:t>
      </w:r>
      <w:proofErr w:type="gramStart"/>
      <w:r w:rsidRPr="00993883">
        <w:rPr>
          <w:color w:val="000000"/>
        </w:rPr>
        <w:t>–р</w:t>
      </w:r>
      <w:proofErr w:type="gramEnd"/>
      <w:r w:rsidRPr="00993883">
        <w:rPr>
          <w:color w:val="000000"/>
        </w:rPr>
        <w:t>азнообразие жизненных форм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3.В еловом лесу: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легкие песчаные почвы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</w:rPr>
        <w:t>Б-тяжелые почвы, мало света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разнообразный, богатый травяной покров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почвы кислые, заболоченные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4.В сосновом лесу: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легкие песчаные почвы, мало света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тяжелые почвы, богатый растительный покров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тяжелые почвы, мало света, бедный растительный покров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светло. легкие песчаные почвы, разнообразный растительный покров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5.В лиственном лесу растут: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клен, вязь, рябина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береза, кедр, орешник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дуб, липа, лиственница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липа, можжевельник, сосна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lastRenderedPageBreak/>
        <w:t>6.Кислица, майник, черника, брусника растут: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в сосновом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в дубовом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в еловом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в широколиственном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7. Копытень, сныть, медуница, ветреница растут</w:t>
      </w:r>
      <w:r w:rsidRPr="00993883">
        <w:rPr>
          <w:color w:val="000000"/>
        </w:rPr>
        <w:t>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в сосновом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в дубовом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в еловом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в широколиственном лесу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8. Сосновый лес называют</w:t>
      </w:r>
      <w:proofErr w:type="gramStart"/>
      <w:r w:rsidRPr="00993883">
        <w:rPr>
          <w:color w:val="000000"/>
          <w:u w:val="single"/>
        </w:rPr>
        <w:t xml:space="preserve"> :</w:t>
      </w:r>
      <w:proofErr w:type="gramEnd"/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</w:rPr>
        <w:t>А-дубравой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бором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рощей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смешанным лесом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9. Совокупность растительных сообществ на определенной территории называется</w:t>
      </w:r>
      <w:r w:rsidRPr="00993883">
        <w:rPr>
          <w:color w:val="000000"/>
        </w:rPr>
        <w:t>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</w:t>
      </w:r>
      <w:proofErr w:type="gramEnd"/>
      <w:r w:rsidRPr="00993883">
        <w:rPr>
          <w:color w:val="000000"/>
        </w:rPr>
        <w:t xml:space="preserve"> растительность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растительное сообщество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лес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луг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93883">
        <w:rPr>
          <w:color w:val="000000"/>
          <w:u w:val="single"/>
        </w:rPr>
        <w:t>10 . Найди тип растительности</w:t>
      </w:r>
      <w:r w:rsidRPr="00993883">
        <w:rPr>
          <w:color w:val="000000"/>
        </w:rPr>
        <w:t>: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А-Сосновый</w:t>
      </w:r>
      <w:proofErr w:type="gramEnd"/>
      <w:r w:rsidRPr="00993883">
        <w:rPr>
          <w:color w:val="000000"/>
        </w:rPr>
        <w:t xml:space="preserve"> бор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Б-</w:t>
      </w:r>
      <w:proofErr w:type="gramEnd"/>
      <w:r w:rsidRPr="00993883">
        <w:rPr>
          <w:color w:val="000000"/>
        </w:rPr>
        <w:t xml:space="preserve"> еловый лес</w:t>
      </w:r>
    </w:p>
    <w:p w:rsidR="0088492C" w:rsidRPr="00993883" w:rsidRDefault="0088492C" w:rsidP="0088492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В-</w:t>
      </w:r>
      <w:proofErr w:type="gramEnd"/>
      <w:r w:rsidRPr="00993883">
        <w:rPr>
          <w:color w:val="000000"/>
        </w:rPr>
        <w:t xml:space="preserve"> березовая роща</w:t>
      </w:r>
    </w:p>
    <w:p w:rsidR="004C334A" w:rsidRPr="00993883" w:rsidRDefault="0088492C" w:rsidP="0099388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93883">
        <w:rPr>
          <w:color w:val="000000"/>
        </w:rPr>
        <w:t>Г-</w:t>
      </w:r>
      <w:proofErr w:type="gramEnd"/>
      <w:r w:rsidRPr="00993883">
        <w:rPr>
          <w:color w:val="000000"/>
        </w:rPr>
        <w:t xml:space="preserve"> луг</w:t>
      </w:r>
    </w:p>
    <w:sectPr w:rsidR="004C334A" w:rsidRPr="00993883" w:rsidSect="00993883">
      <w:type w:val="continuous"/>
      <w:pgSz w:w="16838" w:h="11906" w:orient="landscape"/>
      <w:pgMar w:top="567" w:right="1134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7781"/>
    <w:multiLevelType w:val="hybridMultilevel"/>
    <w:tmpl w:val="9F42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04"/>
    <w:rsid w:val="00235CC7"/>
    <w:rsid w:val="00295709"/>
    <w:rsid w:val="00330BBF"/>
    <w:rsid w:val="004C334A"/>
    <w:rsid w:val="00553D8A"/>
    <w:rsid w:val="0088492C"/>
    <w:rsid w:val="00993883"/>
    <w:rsid w:val="00C5052D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8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8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ИЧИТЕЛЬ001</dc:creator>
  <cp:lastModifiedBy>X</cp:lastModifiedBy>
  <cp:revision>3</cp:revision>
  <dcterms:created xsi:type="dcterms:W3CDTF">2020-04-23T19:45:00Z</dcterms:created>
  <dcterms:modified xsi:type="dcterms:W3CDTF">2020-05-11T19:10:00Z</dcterms:modified>
</cp:coreProperties>
</file>